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5CD212" w14:textId="5AFA1954" w:rsidR="005C3CFF" w:rsidRPr="00FA5EAE" w:rsidRDefault="00FA5EAE" w:rsidP="00FA5EAE">
      <w:pPr>
        <w:spacing w:after="0"/>
        <w:ind w:firstLine="708"/>
        <w:jc w:val="center"/>
        <w:rPr>
          <w:rFonts w:ascii="Times New Roman" w:hAnsi="Times New Roman" w:cs="Times New Roman"/>
          <w:b/>
          <w:color w:val="212529"/>
          <w:sz w:val="24"/>
          <w:szCs w:val="28"/>
          <w:shd w:val="clear" w:color="auto" w:fill="FFFFFF"/>
        </w:rPr>
      </w:pPr>
      <w:proofErr w:type="spellStart"/>
      <w:r w:rsidRPr="00FA5EAE">
        <w:rPr>
          <w:rFonts w:ascii="Times New Roman" w:hAnsi="Times New Roman" w:cs="Times New Roman"/>
          <w:b/>
          <w:color w:val="212529"/>
          <w:sz w:val="24"/>
          <w:szCs w:val="28"/>
          <w:shd w:val="clear" w:color="auto" w:fill="FFFFFF"/>
        </w:rPr>
        <w:t>Здоровьесберегающие</w:t>
      </w:r>
      <w:proofErr w:type="spellEnd"/>
      <w:r w:rsidRPr="00FA5EAE">
        <w:rPr>
          <w:rFonts w:ascii="Times New Roman" w:hAnsi="Times New Roman" w:cs="Times New Roman"/>
          <w:b/>
          <w:color w:val="212529"/>
          <w:sz w:val="24"/>
          <w:szCs w:val="28"/>
          <w:shd w:val="clear" w:color="auto" w:fill="FFFFFF"/>
        </w:rPr>
        <w:t xml:space="preserve"> технологии</w:t>
      </w:r>
    </w:p>
    <w:p w14:paraId="48796E36" w14:textId="33ACAFF0" w:rsidR="00FA5EAE" w:rsidRPr="00FA5EAE" w:rsidRDefault="00FA5EAE" w:rsidP="00FA5EAE">
      <w:pPr>
        <w:spacing w:after="0"/>
        <w:ind w:firstLine="708"/>
        <w:jc w:val="center"/>
        <w:rPr>
          <w:rFonts w:ascii="Times New Roman" w:hAnsi="Times New Roman" w:cs="Times New Roman"/>
          <w:b/>
          <w:color w:val="212529"/>
          <w:sz w:val="24"/>
          <w:szCs w:val="28"/>
          <w:shd w:val="clear" w:color="auto" w:fill="FFFFFF"/>
        </w:rPr>
      </w:pPr>
      <w:r w:rsidRPr="00FA5EAE">
        <w:rPr>
          <w:rFonts w:ascii="Times New Roman" w:hAnsi="Times New Roman" w:cs="Times New Roman"/>
          <w:b/>
          <w:color w:val="212529"/>
          <w:sz w:val="24"/>
          <w:szCs w:val="28"/>
          <w:shd w:val="clear" w:color="auto" w:fill="FFFFFF"/>
        </w:rPr>
        <w:t>«Дыхательная гимнастика»</w:t>
      </w:r>
    </w:p>
    <w:p w14:paraId="44E8BA44" w14:textId="77777777" w:rsidR="00D570A9" w:rsidRPr="005C3CFF" w:rsidRDefault="00E71050" w:rsidP="005C3CFF">
      <w:pPr>
        <w:spacing w:after="0"/>
        <w:ind w:firstLine="708"/>
        <w:jc w:val="both"/>
        <w:rPr>
          <w:rFonts w:ascii="Times New Roman" w:hAnsi="Times New Roman" w:cs="Times New Roman"/>
          <w:color w:val="212529"/>
          <w:sz w:val="24"/>
          <w:szCs w:val="28"/>
          <w:shd w:val="clear" w:color="auto" w:fill="FFFFFF"/>
        </w:rPr>
      </w:pPr>
      <w:r w:rsidRPr="005C3CFF">
        <w:rPr>
          <w:rFonts w:ascii="Times New Roman" w:hAnsi="Times New Roman" w:cs="Times New Roman"/>
          <w:color w:val="212529"/>
          <w:sz w:val="24"/>
          <w:szCs w:val="28"/>
          <w:shd w:val="clear" w:color="auto" w:fill="FFFFFF"/>
        </w:rPr>
        <w:t xml:space="preserve">В своей </w:t>
      </w:r>
      <w:proofErr w:type="spellStart"/>
      <w:r w:rsidRPr="005C3CFF">
        <w:rPr>
          <w:rFonts w:ascii="Times New Roman" w:hAnsi="Times New Roman" w:cs="Times New Roman"/>
          <w:color w:val="212529"/>
          <w:sz w:val="24"/>
          <w:szCs w:val="28"/>
          <w:shd w:val="clear" w:color="auto" w:fill="FFFFFF"/>
        </w:rPr>
        <w:t>коррекционно</w:t>
      </w:r>
      <w:proofErr w:type="spellEnd"/>
      <w:r w:rsidRPr="005C3CFF">
        <w:rPr>
          <w:rFonts w:ascii="Times New Roman" w:hAnsi="Times New Roman" w:cs="Times New Roman"/>
          <w:color w:val="212529"/>
          <w:sz w:val="24"/>
          <w:szCs w:val="28"/>
          <w:shd w:val="clear" w:color="auto" w:fill="FFFFFF"/>
        </w:rPr>
        <w:t xml:space="preserve"> – педагогической работе применяю различные дыхательные игры и упражнения. Дыхательная гимнастика способствует развитию речи, формирует верное произношение звуков, а также прекрасно укрепляет детский организм. </w:t>
      </w:r>
    </w:p>
    <w:p w14:paraId="332A0ED2" w14:textId="77777777" w:rsidR="005C3CFF" w:rsidRDefault="00E71050" w:rsidP="005C3CFF">
      <w:pPr>
        <w:spacing w:after="0"/>
        <w:ind w:firstLine="708"/>
        <w:jc w:val="both"/>
        <w:rPr>
          <w:rFonts w:ascii="Times New Roman" w:hAnsi="Times New Roman" w:cs="Times New Roman"/>
          <w:color w:val="212529"/>
          <w:sz w:val="24"/>
          <w:szCs w:val="28"/>
          <w:shd w:val="clear" w:color="auto" w:fill="FFFFFF"/>
        </w:rPr>
      </w:pPr>
      <w:r w:rsidRPr="005C3CFF">
        <w:rPr>
          <w:rFonts w:ascii="Times New Roman" w:hAnsi="Times New Roman" w:cs="Times New Roman"/>
          <w:color w:val="212529"/>
          <w:sz w:val="24"/>
          <w:szCs w:val="28"/>
          <w:shd w:val="clear" w:color="auto" w:fill="FFFFFF"/>
        </w:rPr>
        <w:t>Одна из главных задач: научить детей правильно дышать. При правильном выполнении упражнений, дыхательная гимнастика приятна и приносит удовольствие детям, благодаря дыхательной гимнастике ребенок расслабляется, успокаивается. </w:t>
      </w:r>
    </w:p>
    <w:p w14:paraId="50E58238" w14:textId="6F8751DF" w:rsidR="00D570A9" w:rsidRPr="005C3CFF" w:rsidRDefault="00E71050" w:rsidP="005C3C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5C3CFF">
        <w:rPr>
          <w:rFonts w:ascii="Times New Roman" w:hAnsi="Times New Roman" w:cs="Times New Roman"/>
          <w:color w:val="212529"/>
          <w:sz w:val="24"/>
          <w:szCs w:val="28"/>
          <w:shd w:val="clear" w:color="auto" w:fill="FFFFFF"/>
        </w:rPr>
        <w:t>Дыхательные упражнения просто необходимы детям, довольно часто болеющим простудными заболеваниями, бронхитами, а также выздоравливающим после воспаления лёгких или страдающим бронхиальной астмой. Дыхательные упражнения могут быстро утомлять ребенка, даже могут вызвать головокружение. Поэтому</w:t>
      </w:r>
      <w:r w:rsidR="00854839" w:rsidRPr="005C3CFF">
        <w:rPr>
          <w:rFonts w:ascii="Times New Roman" w:hAnsi="Times New Roman" w:cs="Times New Roman"/>
          <w:color w:val="212529"/>
          <w:sz w:val="24"/>
          <w:szCs w:val="28"/>
          <w:shd w:val="clear" w:color="auto" w:fill="FFFFFF"/>
        </w:rPr>
        <w:t xml:space="preserve"> </w:t>
      </w:r>
      <w:r w:rsidRPr="005C3CFF">
        <w:rPr>
          <w:rFonts w:ascii="Times New Roman" w:hAnsi="Times New Roman" w:cs="Times New Roman"/>
          <w:color w:val="212529"/>
          <w:sz w:val="24"/>
          <w:szCs w:val="28"/>
          <w:shd w:val="clear" w:color="auto" w:fill="FFFFFF"/>
        </w:rPr>
        <w:t>такие игры необходимо ограничивать по времени. Все упражнения должны выполняться на фоне позитивных ответных реакций ребёнка. Упражнения для детей проводятся в игровой форме. Дыхательную гимнастику можно проводить стоя, сидя, лежа. Чтобы заинтересовать ребенка, упражнения подбираются с веселыми названиями. Например, «Согрей ладоши», «Футбол», «Плыви, кораблик», «Снежинка» и т.д.</w:t>
      </w:r>
      <w:r w:rsidR="00D570A9" w:rsidRPr="005C3CFF">
        <w:rPr>
          <w:rFonts w:ascii="Times New Roman" w:hAnsi="Times New Roman" w:cs="Times New Roman"/>
          <w:color w:val="212529"/>
          <w:sz w:val="24"/>
          <w:szCs w:val="28"/>
          <w:shd w:val="clear" w:color="auto" w:fill="FFFFFF"/>
        </w:rPr>
        <w:t xml:space="preserve">, а также применяется множество атрибутов для дыхательной гимнастики, чтобы дети охотнее выполняли дыхательные упражнения. </w:t>
      </w:r>
    </w:p>
    <w:p w14:paraId="543E4E39" w14:textId="7B2FA180" w:rsidR="004A78B1" w:rsidRPr="005C3CFF" w:rsidRDefault="00D570A9" w:rsidP="005C3CFF">
      <w:pPr>
        <w:spacing w:after="0"/>
        <w:ind w:firstLine="708"/>
        <w:jc w:val="both"/>
        <w:rPr>
          <w:rFonts w:ascii="Times New Roman" w:hAnsi="Times New Roman" w:cs="Times New Roman"/>
          <w:color w:val="212529"/>
          <w:sz w:val="24"/>
          <w:szCs w:val="28"/>
          <w:shd w:val="clear" w:color="auto" w:fill="FFFFFF"/>
        </w:rPr>
      </w:pPr>
      <w:r w:rsidRPr="005C3CFF">
        <w:rPr>
          <w:rFonts w:ascii="Times New Roman" w:hAnsi="Times New Roman" w:cs="Times New Roman"/>
          <w:color w:val="212529"/>
          <w:sz w:val="24"/>
          <w:szCs w:val="28"/>
          <w:shd w:val="clear" w:color="auto" w:fill="FFFFFF"/>
        </w:rPr>
        <w:t xml:space="preserve"> </w:t>
      </w:r>
      <w:r w:rsidR="00E71050" w:rsidRPr="005C3CFF">
        <w:rPr>
          <w:rFonts w:ascii="Times New Roman" w:hAnsi="Times New Roman" w:cs="Times New Roman"/>
          <w:color w:val="212529"/>
          <w:sz w:val="24"/>
          <w:szCs w:val="28"/>
          <w:shd w:val="clear" w:color="auto" w:fill="FFFFFF"/>
        </w:rPr>
        <w:t>От дыхания во многом зависят здоровье ребенка, его физическая и умственная деятельность.</w:t>
      </w:r>
      <w:r w:rsidRPr="005C3CFF">
        <w:rPr>
          <w:rFonts w:ascii="Times New Roman" w:hAnsi="Times New Roman" w:cs="Times New Roman"/>
          <w:color w:val="212529"/>
          <w:sz w:val="24"/>
          <w:szCs w:val="28"/>
          <w:shd w:val="clear" w:color="auto" w:fill="FFFFFF"/>
        </w:rPr>
        <w:t xml:space="preserve"> </w:t>
      </w:r>
    </w:p>
    <w:p w14:paraId="6D539E4A" w14:textId="52136269" w:rsidR="001A5D2A" w:rsidRDefault="001A5D2A" w:rsidP="005C3CFF">
      <w:pPr>
        <w:ind w:left="-426" w:firstLine="708"/>
        <w:jc w:val="center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4CB33C32" wp14:editId="6985B3CE">
            <wp:extent cx="2933700" cy="3912436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292" cy="3921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6FC824" w14:textId="77777777" w:rsidR="001A5D2A" w:rsidRDefault="001A5D2A" w:rsidP="001A5D2A">
      <w:pPr>
        <w:ind w:left="-1276"/>
        <w:rPr>
          <w:noProof/>
        </w:rPr>
      </w:pPr>
      <w:r>
        <w:rPr>
          <w:noProof/>
          <w:lang w:eastAsia="ru-RU"/>
        </w:rPr>
        <w:lastRenderedPageBreak/>
        <w:drawing>
          <wp:inline distT="0" distB="0" distL="0" distR="0" wp14:anchorId="18A3A5CA" wp14:editId="0E52BF7C">
            <wp:extent cx="3078480" cy="4105519"/>
            <wp:effectExtent l="0" t="0" r="762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3614" cy="4112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</w:t>
      </w:r>
      <w:r>
        <w:rPr>
          <w:noProof/>
          <w:lang w:eastAsia="ru-RU"/>
        </w:rPr>
        <w:drawing>
          <wp:inline distT="0" distB="0" distL="0" distR="0" wp14:anchorId="7C12F4E7" wp14:editId="252D6C07">
            <wp:extent cx="3101340" cy="4136005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765" cy="4141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</w:t>
      </w:r>
    </w:p>
    <w:p w14:paraId="320A20C3" w14:textId="77777777" w:rsidR="001A5D2A" w:rsidRDefault="001A5D2A" w:rsidP="001A5D2A">
      <w:pPr>
        <w:ind w:left="-1276"/>
        <w:rPr>
          <w:noProof/>
        </w:rPr>
      </w:pPr>
    </w:p>
    <w:p w14:paraId="421832A2" w14:textId="1A421B60" w:rsidR="001A5D2A" w:rsidRDefault="001A5D2A" w:rsidP="001A5D2A">
      <w:pPr>
        <w:ind w:left="-1276"/>
        <w:rPr>
          <w:noProof/>
        </w:rPr>
      </w:pPr>
      <w:r>
        <w:rPr>
          <w:noProof/>
          <w:lang w:eastAsia="ru-RU"/>
        </w:rPr>
        <w:drawing>
          <wp:inline distT="0" distB="0" distL="0" distR="0" wp14:anchorId="7973073E" wp14:editId="5202907D">
            <wp:extent cx="3078480" cy="4105517"/>
            <wp:effectExtent l="0" t="0" r="762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1767" cy="4109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</w:t>
      </w:r>
      <w:r>
        <w:rPr>
          <w:noProof/>
          <w:lang w:eastAsia="ru-RU"/>
        </w:rPr>
        <w:drawing>
          <wp:inline distT="0" distB="0" distL="0" distR="0" wp14:anchorId="20075671" wp14:editId="29223B23">
            <wp:extent cx="3086100" cy="411568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0152" cy="4121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E507B6" w14:textId="3C6D6B8C" w:rsidR="001A5D2A" w:rsidRPr="000132AA" w:rsidRDefault="000132AA" w:rsidP="001A5D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</w:rPr>
        <w:t xml:space="preserve">Используемые источники: </w:t>
      </w:r>
      <w:r w:rsidRPr="00321D39">
        <w:rPr>
          <w:rFonts w:ascii="Times New Roman" w:hAnsi="Times New Roman" w:cs="Times New Roman"/>
        </w:rPr>
        <w:t>ОП МКДОУ д/с № 1 «Орленок»</w:t>
      </w:r>
      <w:r>
        <w:rPr>
          <w:rFonts w:ascii="Times New Roman" w:hAnsi="Times New Roman" w:cs="Times New Roman"/>
        </w:rPr>
        <w:t xml:space="preserve">; </w:t>
      </w:r>
      <w:r w:rsidRPr="0019641A">
        <w:rPr>
          <w:rFonts w:ascii="Times New Roman" w:hAnsi="Times New Roman" w:cs="Times New Roman"/>
          <w:i/>
          <w:iCs/>
          <w:sz w:val="24"/>
          <w:szCs w:val="24"/>
        </w:rPr>
        <w:t>интернет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9641A">
        <w:rPr>
          <w:rFonts w:ascii="Times New Roman" w:hAnsi="Times New Roman" w:cs="Times New Roman"/>
          <w:i/>
          <w:iCs/>
          <w:sz w:val="24"/>
          <w:szCs w:val="24"/>
        </w:rPr>
        <w:t>-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9641A">
        <w:rPr>
          <w:rFonts w:ascii="Times New Roman" w:hAnsi="Times New Roman" w:cs="Times New Roman"/>
          <w:i/>
          <w:iCs/>
          <w:sz w:val="24"/>
          <w:szCs w:val="24"/>
        </w:rPr>
        <w:t>ресурсы.</w:t>
      </w:r>
      <w:bookmarkStart w:id="0" w:name="_GoBack"/>
      <w:bookmarkEnd w:id="0"/>
    </w:p>
    <w:sectPr w:rsidR="001A5D2A" w:rsidRPr="000132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8B1"/>
    <w:rsid w:val="000132AA"/>
    <w:rsid w:val="001A5D2A"/>
    <w:rsid w:val="004A78B1"/>
    <w:rsid w:val="005C3CFF"/>
    <w:rsid w:val="00854839"/>
    <w:rsid w:val="00D570A9"/>
    <w:rsid w:val="00E71050"/>
    <w:rsid w:val="00FA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B30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3C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3C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3C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3C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97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79208901807</dc:creator>
  <cp:keywords/>
  <dc:description/>
  <cp:lastModifiedBy>B50</cp:lastModifiedBy>
  <cp:revision>7</cp:revision>
  <dcterms:created xsi:type="dcterms:W3CDTF">2023-11-08T19:03:00Z</dcterms:created>
  <dcterms:modified xsi:type="dcterms:W3CDTF">2023-12-19T11:55:00Z</dcterms:modified>
</cp:coreProperties>
</file>